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86" w:rsidRPr="003A3081" w:rsidRDefault="003E5386" w:rsidP="003E5386">
      <w:pPr>
        <w:pStyle w:val="af1"/>
        <w:pageBreakBefore/>
        <w:numPr>
          <w:ilvl w:val="0"/>
          <w:numId w:val="31"/>
        </w:numPr>
        <w:tabs>
          <w:tab w:val="clear" w:pos="720"/>
        </w:tabs>
        <w:ind w:left="142" w:hanging="142"/>
      </w:pPr>
      <w:r w:rsidRPr="003A3081">
        <w:t xml:space="preserve">Γενική Διεύθυνση </w:t>
      </w:r>
      <w:r w:rsidRPr="00BE31F0">
        <w:t>Στρατηγικού Σχεδιασμού, Προγραμματισμού και Ηλεκτρονικής Διακυβέρνησης</w:t>
      </w:r>
    </w:p>
    <w:p w:rsidR="003E5386" w:rsidRDefault="003E5386" w:rsidP="003E5386">
      <w:pPr>
        <w:pStyle w:val="af2"/>
        <w:numPr>
          <w:ilvl w:val="1"/>
          <w:numId w:val="31"/>
        </w:numPr>
        <w:tabs>
          <w:tab w:val="clear" w:pos="1440"/>
        </w:tabs>
        <w:ind w:left="284" w:hanging="142"/>
      </w:pPr>
      <w:r w:rsidRPr="003A3081">
        <w:t>Δ</w:t>
      </w:r>
      <w:r>
        <w:t>ιεύθυ</w:t>
      </w:r>
      <w:r w:rsidRPr="003A3081">
        <w:t>νση</w:t>
      </w:r>
      <w:r>
        <w:t xml:space="preserve"> </w:t>
      </w:r>
      <w:r w:rsidRPr="00FC743D">
        <w:t>Στρατηγικού Σχεδιασμού και Συντονισμού</w:t>
      </w:r>
    </w:p>
    <w:p w:rsidR="003E5386" w:rsidRDefault="003E5386" w:rsidP="003E5386"/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3E5386" w:rsidRPr="00CA690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ΣΤΟ ΣΥΝΟΛΟ  ΕΛΛΑΔΑΣ</w:t>
            </w:r>
          </w:p>
        </w:tc>
      </w:tr>
      <w:tr w:rsidR="003E5386" w:rsidRPr="00CA690A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ΣΧΟΛΙΚΟΣ ΠΛΗΘΥΣΜΟΣ ΑΝΑ ΦΥΛΟ ΚΑΙ ΔΙΔΑΣΚΟΝΤΕΣ ΑΝΑ ΕΙΔΙΚΟΤΗΤΑ ΚΑΙ ΦΥΛΟ, ΑΡΙΘΜΟΣ ΣΧΟΛΙΚΩΝ ΜΟΝΑΔΩΝ-ΤΜΗΜΑΤΩΝ, ΑΠΟΦΟΙΤΟΙ ΑΝΑ ΦΥΛΟ  </w:t>
            </w:r>
          </w:p>
        </w:tc>
      </w:tr>
      <w:tr w:rsidR="003E5386" w:rsidRPr="00CA690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A690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CA690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CA690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CA690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CA690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CA690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CA690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CA690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CA690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CA690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CA690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ΣΤΟ ΣΥΝΟΛΟ ΤΗΣ ΕΛΛΑΔΑΣ (ΣΧΟΛΙΚΟ ΕΤΟΣ 2020-21)</w:t>
            </w:r>
          </w:p>
        </w:tc>
      </w:tr>
      <w:tr w:rsidR="003E5386" w:rsidRPr="00CA690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5" w:history="1">
              <w:proofErr w:type="spellStart"/>
              <w:r w:rsidRPr="00CA690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CA690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CA690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CA690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CA690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CA690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CA690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CA690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CA690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CA69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CA690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A69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Pr="00CA690A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ΣΤΟ ΣΥΝΟΛΟ  ΑΤΤΙΚΗΣ</w:t>
            </w:r>
          </w:p>
        </w:tc>
      </w:tr>
      <w:tr w:rsidR="003E5386" w:rsidRPr="00627AEA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ΣΧΟΛΙΚΟΣ ΠΛΗΘΥΣΜΟΣ ΑΝΑ ΦΥΛΟ ΚΑΙ ΔΙΔΑΣΚΟΝΤΕΣ ΑΝΑ ΕΙΔΙΚΟΤΗΤΑ ΚΑΙ ΦΥΛΟ, ΑΡΙΘΜΟΣ ΣΧΟΛΙΚΩΝ ΜΟΝΑΔΩΝ-ΤΜΗΜΑΤΩΝ, ΑΠΟΦΟΙΤΟΙ ΑΝΑ ΦΥΛΟ  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ΣΤΟ ΣΥΝΟΛΟ  ΑΤΤΙΚΗΣ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6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ΑΝΑ ΔΙΕΥΘΥΝΣΗ ΕΚΠΑΙΔΕΥΣΗΣ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ΣΧΟΛΙΚΕΣ ΜΟΝΑΔΕΣ ΚΑΙ ΤΜΗΜΑΤΑ, ΣΧΟΛΙΚΟΣ ΠΛΗΘΥΣΜΟΣ ΚΑΙ ΔΙΔΑΚΤΙΚΟ ΠΡΟΣΩΠΙΚΟ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58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ΑΝΑ ΔΙΕΥΘΥΝΣΗ ΕΚΠΑΙΔΕΥΣΗΣ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7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ΣΤΟ ΣΥΝΟΛΟ ΕΛΛΑΔΑΣ</w:t>
            </w:r>
          </w:p>
        </w:tc>
      </w:tr>
      <w:tr w:rsidR="003E5386" w:rsidRPr="00627AEA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ΜΑΘΗΤΩΝ ΑΝΑ ΦΥΛΟ ΚΑΙ ΔΙΔΑΣΚΟΜΕΝΗ ΞΕΝΗ ΓΛΩΣΣΑ ΚΑΙ ΑΡΙΘΜΟΣ ΜΑΘΗΤΩΝ ΑΝΑ ΦΥΛΟ ΠΟΥ ΔΙΔΑΣΚΟΝΤΑΙ ΚΑΜΙΑ, ΜΙΑ Ή ΔΥΟ ΞΕΝΕΣ ΓΛΩΣΣΕΣ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ΔΙΔΑΣΚΑΛΙΑ ΞΕΝΩΝ ΓΛΩΣΣΩΝ ΣΤΑ ΔΗΜΟΣΙΑ ΔΗΜΟΤΙΚΑ ΣΧΟΛΕΙΑ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8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 ΣΤΟ ΣΥΝΟΛΟ ΕΛΛΑΔΑΣ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ΚΑΤΑΝΟΜΗ ΣΧΟΛΙΚΟΥ ΠΛΗΘΥΣΜΟΥ, ΜΑΘΗΤΩΝ   ΑΝΑ ΦΥΛΟ ΚΑΙ ΗΛΙΚΙΑ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ΗΛΙΚΙΑΚΗ ΚΑΤΑΝΟΜΗ ΜΑΘΗΤΩΝ ΣΤΑ ΔΗΜΟΣΙΑ ΔΗΜΟΤΙΚΑ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9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3E5386" w:rsidRPr="002417D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ΔEYTEPOBAΘMIA  ΔHMOΣIA EKΠAIΔEYΣH  ΣTO ΣYNOΛO EΛΛAΔΑΣ</w:t>
            </w:r>
          </w:p>
        </w:tc>
      </w:tr>
      <w:tr w:rsidR="003E5386" w:rsidRPr="00627AEA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XO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IKO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 ΠΛΗΘΥΣΜΟΣ ΑΝΑ ΦΥΛΟ ΚΑΙ ΤΑΞΗ, ΑΡΙΘΜΟΣ ΣΧΟΛΙΚΩΝ ΜΟΝΑΔΩΝ ΚΑΙ ΑΡΙΘΜΟΣ ΤΜΗΜΑΤΩΝ ΑΝΑ ΤΑΞΗ, ΑΡΙΘΜΟΣ ΑΠΟΦΟΙΤΩΝ  ΑΝΑ ΦΥΛΟ, ΑΡΙΘΜΟΣ ΔΙΔΑΣΚΟΝΤΩΝ ΑΝΑ ΦΥΛΟ 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ΔΕΥΤΕΡΟΒΑΘΜΙΑ ΔΗΜΟΣΙΑ ΕΚΠΑΙΔΕΥΣΗ ΣΤΟ ΣΥΝΟΛΟ ΤΗΣ ΕΠΙΚΡΑΤΕΙΑΣ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0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3E5386" w:rsidRPr="002417D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ΔEYTEPOBAΘMIA  ΔHMOΣIΑ EKΠAIΔEYΣH  ΣΤΟ ΣΥΝΟΛΟ  ΑΤΤΙΚΗΣ</w:t>
            </w:r>
          </w:p>
        </w:tc>
      </w:tr>
      <w:tr w:rsidR="003E5386" w:rsidRPr="00627AEA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XO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IKO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 ΠΛΗΘΥΣΜΟΣ ΑΝΑ ΦΥΛΟ ΚΑΙ ΤΑΞΗ, ΑΡΙΘΜΟΣ ΣΧΟΛΙΚΩΝ ΜΟΝΑΔΩΝ ΚΑΙ ΑΡΙΘΜΟΣ ΤΜΗΜΑΤΩΝ ΑΝΑ ΤΑΞΗ, ΑΡΙΘΜΟΣ ΑΠΟΦΟΙΤΩΝ  ΑΝΑ ΦΥΛΟ, ΑΡΙΘΜΟΣ ΔΙΔΑΣΚΟΝΤΩΝ ΑΝΑ ΦΥΛΟ 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ΔΕΥΤΕΡΟΒΑΘΜΙΑ ΔΗΜΟΣΙΑ ΕΚΠΑΙΔΕΥΣΗ ΣΤΟ ΣΥΝΟΛΟ ΤΗΣ ΑΤΤΙΚΗΣ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1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ΔΕΥΤΕΡΟΒΑΘΜΙΑ ΕΚΠΑΙΔΕΥΣΗ Δ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HMO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IA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ΓΥΜΝΑΣΙΑ         (ΑΝΑ Δ/ΝΣΗ ΕΚΠΑΙΔΕΥΣΗΣ)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ΑΡΙΘΜΟΣ  ΣΧΟΛΙΚΩΝ ΜΟΝΑΔΩΝ ΚΑΙ ΤΜΗΜΑΤΩΝ, ΣΧΟΛΙΚΟΣ ΠΛΗΘΥΣΜΟΣ ΚΑΙ ΔΙΔΑΚΤΙΚΟ ΠΡΟΣΩΠΙΚΟ 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58  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ΔΗΜΟΣΙΑ ΓΥΜΝΑΣΙΑ ΑΝΑ ΔΙΕΥΘΥΝΣΗ ΕΚΠΑΙΔΕΥΣΗΣ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2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ΔΕΥΤΕΡΟΒΑΘΜΙΑ ΕΚΠΑΙΔΕΥΣΗ Δ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HMO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IA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ΛΥΚΕΙΑ (ΑΝΑ Δ/ΝΣΗ ΕΚΠΑΙΔΕΥΣΗΣ)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 ΣΧΟΛΙΚΩΝ ΜΟΝΑΔΩΝ ΚΑΙ ΤΜΗΜΑΤΩΝ, ΣΧΟΛΙΚΟΣ ΠΛΗΘΥΣΜΟΣ ΚΑΙ ΔΙΔΑΚΤΙΚΟ ΠΡΟΣΩΠΙΚΟ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58  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ΔΗΜΟΣΙΑ ΓΕΝΙΚΑ ΛΥΚΕΙΑ ΑΝΑ ΔΙΕΥΘΥΝΣΗ ΕΚΠΑΙΔΕΥΣΗΣ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3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ΔΕΥΤΕΡΟΒΑΘΜΙΑ ΕΚΠΑΙΔΕΥΣΗ Δ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HMO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IA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ΕΠΑΛ (ΑΝΑ Δ/ΝΣΗ ΕΚΠΑΙΔΕΥΣΗΣ)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 ΣΧΟΛΙΚΩΝ ΜΟΝΑΔΩΝ ΚΑΙ ΤΜΗΜΑΤΩΝ, ΣΧΟΛΙΚΟΣ ΠΛΗΘΥΣΜΟΣ ΚΑΙ ΔΙΔΑΚΤΙΚΟ ΠΡΟΣΩΠΙΚΟ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58 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ΔΗΜΟΣΙΑ ΕΠΑΓΓΕΛΜΑΤΙΚΑ ΛΥΚΕΙΑ  ΑΝΑ ΔΙΕΥΘΥΝΣΗ ΕΚΠΑΙΔΕΥΣΗΣ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4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</w:tr>
      <w:tr w:rsidR="003E5386" w:rsidRPr="002417D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ΔEYTEPOBAΘMIA  ΔHMOΣIA EKΠAIΔEYΣH  ΣTO ΣYNOΛO EΛΛAΔΟΣ</w:t>
            </w:r>
          </w:p>
        </w:tc>
      </w:tr>
      <w:tr w:rsidR="003E5386" w:rsidRPr="00627AEA" w:rsidTr="004D323C">
        <w:trPr>
          <w:trHeight w:val="13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ΜΑΘΗΤΩΝ ΑΝΑ ΕΙΔΟΣ ΣΧΟΛΕΙΟΥ, ΦΥΛΟ ΚΑΙ ΔΙΔΑΣΚΟΜΕΝΗ ΞΕΝΗ ΓΛΩΣΣΑ , ΑΡΙΘΜΟΣ ΜΑΘΗΤΩΝ ΑΝΑ ΕΙΔΟΣ ΣΧΟΛΕΙΟΥ ΚΑΙ ΦΥΛΟ ΠΟΥ ΔΙΔΑΣΚΟΝΤΑΙ ΚΑΜΙΑ, ΜΙΑ Ή ΔΥΟ ΞΕΝΕΣ ΓΛΩΣΣΕΣ   ΚΑΙ ΑΡΙΘΜΟΣ ΜΑΘΗΤΩΝ ΑΝΑ ΦΥΛΟ ΚΑΙ ΟΜΑΔΑ ΠΡΟΣΑΝΑΤΟΛΙΣΜΟΥ ΣΤΗ Β΄ΚΑΙ Γ΄ΛΥΚΕΙΟΥ ΗΜΕΡΗΣΙΩΝ ΚΑΙ ΕΣΠΕΡΙΝΩΝ ΓΕΛ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ΜΑΘΗΤΩΝ ΠΟΥ ΔΙΔΑΣΚΟΝΤΑΙ ΞΕΝΕΣ ΓΛΩΣΣΕΣ ΣΤΗ ΔΕΥΤΕΡΟΒΑΘΜΙΑ ΔΗΜΟΣΙΑ ΕΚΠΑΙΔΕΥΣΗ ΚΑΙ ΑΡΙΘΜΟΣ ΜΑΘΗΤΩΝ ΓΕΝΙΚΟΥ ΛΥΚΕΙΟΥ ΑΝΑ ΟΜΑΔΑ ΠΡΟΣΑΝΑΤΟΛΙΣΜΟΥ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5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bookmarkStart w:id="0" w:name="_GoBack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ΑΝΑ ΔΙΕΥΘΥΝΣΗ ΕΚΠΑΙΔΕΥΣΗΣ</w:t>
            </w:r>
            <w:bookmarkEnd w:id="0"/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ΜΑΘΗΤΩΝ ΑΝΑ ΤΥΠΟ ΣΧΟΛΕΙΟΥ ΚΑΙ ΤΑΞΗ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198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ΜΑΘΗΤΩΝ ΠΡΩΤΟΒΑΘΜΙΑΣ ΔΗΜΟΣΙΑΣ  ΕΚΠΑΙΔΕΥΣΗΣ ΑΝΑ Δ/ΝΣΗ ΕΚΠΑΙΔΕΥΣΗΣ, ΤΥΠΟ ΣΧΟΛΕΙΟΥ ΚΑΙ ΤΑΞΗ 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6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ΔΗΜΟΣΙΑ ΕΚΠΑΙΔΕΥΣΗ  ΑΝΑ ΠΕΡΙΦΕΡΕΙΑΚΗ ΔΙΕΥΘΥΝΣΗ ΕΚΠΑΙΔΕΥΣΗΣ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ΕΚΠΑΙΔΕΥΤΙΚΟΙ ΑΝΑ ΕΙΔΙΚΟΤΗΤΑ ΚΑΙ ΣΧΕΣΗ ΕΡΓΑΣΙΑΣ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223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ΕΚΠΑΙΔΕΥΤΙΚΩΝ ΠΡΩΤΟΒΑΘΜΙΑΣ ΔΗΜΟΣΙΑΣ  ΕΚΠΑΙΔΕΥΣΗΣ ΑΝΑ ΠΕΡΙΦΕΡΕΙΑΚΗ Δ/ΝΣΗ ΕΚΠΑΙΔΕΥΣΗΣ, ΕΙΔΙΚΟΤΗΤΑ ΚΑΙ ΣΧΕΣΗ ΕΡΓΑΣΙΑΣ 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7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ΔΕΥΤΕΡΟΒΑΘΜΙΑ ΔΗΜΟΣΙΑ ΕΚΠΑΙΔΕΥΣΗ  ΑΝΑ Δ/ΝΣΗ ΕΚΠΑΙΔΕΥΣΗΣ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ΜΑΘΗΤΩΝ ΑΝΑ ΤΥΠΟ ΣΧΟΛΕΙΟΥ ΚΑΙ ΤΑΞΗ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466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ΜΑΘΗΤΩΝ ΣΤΗΝ ΔΕΥΤΕΡΟΒΑΘΜΙΑ ΔΗΜΟΣΙΑ ΕΚΠΑΙΔΕΥΣΗ ΑΝΑ ΔΙΕΥΘΥΝΣΗ ΕΚΠΑΙΔΕΥΣΗΣ, ΤΥΠΟ ΣΧΟΛΕΙΟΥ ΚΑΙ ΤΑΞΗ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8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ΔΕΥΤΕΡΟΒΑΘΜΙΑ ΔΗΜΟΣΙΑ ΕΚΠΑΙΔΕΥΣΗ  ΑΝΑ ΠΕΡΙΦΕΡΕΙΑΚΗ ΔΙΕΥΘΥΝΣΗ ΕΚΠΑΙΔΕΥΣΗΣ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ΕΚΠΑΙΔΕΥΤΙΚΟΙ ΑΝΑ ΕΙΔΙΚΟΤΗΤΑ ΚΑΙ ΣΧΕΣΗ ΕΡΓΑΣΙΑΣ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841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ΕΚΠΑΙΔΕΥΤΙΚΩΝ ΣΤΗ ΔΕΥΤΕΡΟΒΑΘΜΙΑ ΔΗΜΟΣΙΑ ΕΚΠΑΙΔΕΥΣΗ ΑΝΑ ΠΕΡΙΦΕΡΕΙΑΚΗ ΔΙΕΥΘΥΝΣΗ ΕΚΠΑΙΔΕΥΣΗΣ,  ΕΙΔΙΚΟΤΗΤΑ ΚΑΙ ΣΧΕΣΗ ΕΡΓΑΣΙΑΣ (ΣΧΟΛΙΚΟ 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19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16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ΙΔΙΩΤΙΚΗ ΕΚΠΑΙΔΕΥΣΗ  ΣΤΟ ΣΥΝΟΛΟ ΕΛΛΑΔΑΣ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ΣΧΟΛΙΚΩΝ ΜΟΝΑΔΩΝ ΚΑΙ ΑΡΙΘΜΟΣ ΜΑΘΗΤΩΝ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58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ΠΡΩΤΟΒΑΘΜΙΑ ΙΔΙΩΤΙΚΗ ΕΚΠΑΙΔΕΥΣΗ  ΣΤΟ ΣΥΝΟΛΟ ΕΛΛΑΔΑΣ (ΕΤΟΣ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20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Γιώργος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Καπ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οθ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ανάσης</w:t>
            </w:r>
          </w:p>
        </w:tc>
      </w:tr>
      <w:tr w:rsidR="003E5386" w:rsidRPr="002417D6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kapoth_georg@minedu.gov.gr</w:t>
            </w:r>
          </w:p>
        </w:tc>
      </w:tr>
    </w:tbl>
    <w:p w:rsidR="003E5386" w:rsidRDefault="003E5386" w:rsidP="003E5386">
      <w:pPr>
        <w:pStyle w:val="af5"/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17</w:t>
            </w:r>
          </w:p>
        </w:tc>
      </w:tr>
      <w:tr w:rsidR="003E5386" w:rsidRPr="002417D6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ΔEYTEPOBAΘMIA  ΙΔΙΩΤΙΚΗ EKΠAIΔEYΣH  ΣTO ΣYNOΛO EΛΛAΔΑΣ</w:t>
            </w:r>
          </w:p>
        </w:tc>
      </w:tr>
      <w:tr w:rsidR="003E5386" w:rsidRPr="00627AEA" w:rsidTr="004D323C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ΑΡΙΘΜΟΣ ΣΧΟΛΙΚΩΝ ΜΟΝΑΔΩΝ ΚΑΙ ΑΡΙΘΜΟΣ ΜΑΘΗΤΩΝ</w:t>
            </w:r>
          </w:p>
        </w:tc>
      </w:tr>
      <w:tr w:rsidR="003E5386" w:rsidRPr="00627AEA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δεδομένων/Δ/νση Στρατηγικού Σχεδιασμού και Συντονισμού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58 (</w:t>
            </w:r>
            <w:proofErr w:type="spellStart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σχ.έτος</w:t>
            </w:r>
            <w:proofErr w:type="spellEnd"/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2020-21)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.XLSX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3E5386" w:rsidRPr="00627AEA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627AEA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3E5386" w:rsidRPr="00627AEA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3E5386" w:rsidRPr="00627AEA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E5386" w:rsidRPr="002417D6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7AE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ΔEYTEPOBAΘMIA  ΙΔΙΩΤΙΚΗ EKΠAIΔEYΣH  ΣTO ΣYNOΛO EΛΛAΔΑΣ (ΕΤΟΣ 2020-21)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21" w:history="1"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Δεν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υπ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άρχει</w:t>
              </w:r>
              <w:proofErr w:type="spellEnd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 w:rsidRPr="00627AEA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url</w:t>
              </w:r>
              <w:proofErr w:type="spellEnd"/>
            </w:hyperlink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10 2021</w:t>
            </w:r>
          </w:p>
        </w:tc>
      </w:tr>
      <w:tr w:rsidR="003E5386" w:rsidRPr="00627AEA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Στατιστικής και Ποιοτικής Επεξεργασίας Δεδομένων – Διεύθυνση Στρατηγικού Σχεδιασμού και Συντονισμού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tmstat@minedu.gov.gr</w:t>
            </w:r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Ευθυμί</w:t>
            </w:r>
            <w:proofErr w:type="spellEnd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 Μα</w:t>
            </w:r>
            <w:proofErr w:type="spellStart"/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λάμη</w:t>
            </w:r>
            <w:proofErr w:type="spellEnd"/>
          </w:p>
        </w:tc>
      </w:tr>
      <w:tr w:rsidR="003E5386" w:rsidRPr="00627AEA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7A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386" w:rsidRPr="00627AEA" w:rsidRDefault="003E5386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7A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emalami@minedu.gov.gr</w:t>
            </w:r>
          </w:p>
        </w:tc>
      </w:tr>
    </w:tbl>
    <w:p w:rsidR="00380E21" w:rsidRPr="003E5386" w:rsidRDefault="00380E21" w:rsidP="003E5386"/>
    <w:sectPr w:rsidR="00380E21" w:rsidRPr="003E53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0" w15:restartNumberingAfterBreak="0">
    <w:nsid w:val="06DA0719"/>
    <w:multiLevelType w:val="hybridMultilevel"/>
    <w:tmpl w:val="A7145BD0"/>
    <w:lvl w:ilvl="0" w:tplc="BE927B68">
      <w:start w:val="1"/>
      <w:numFmt w:val="decimal"/>
      <w:lvlText w:val="%1."/>
      <w:lvlJc w:val="left"/>
      <w:pPr>
        <w:ind w:left="71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3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8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9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6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37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8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45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8"/>
  </w:num>
  <w:num w:numId="4">
    <w:abstractNumId w:val="15"/>
  </w:num>
  <w:num w:numId="5">
    <w:abstractNumId w:val="17"/>
  </w:num>
  <w:num w:numId="6">
    <w:abstractNumId w:val="34"/>
  </w:num>
  <w:num w:numId="7">
    <w:abstractNumId w:val="46"/>
  </w:num>
  <w:num w:numId="8">
    <w:abstractNumId w:val="11"/>
  </w:num>
  <w:num w:numId="9">
    <w:abstractNumId w:val="29"/>
  </w:num>
  <w:num w:numId="10">
    <w:abstractNumId w:val="42"/>
  </w:num>
  <w:num w:numId="11">
    <w:abstractNumId w:val="41"/>
  </w:num>
  <w:num w:numId="12">
    <w:abstractNumId w:val="39"/>
  </w:num>
  <w:num w:numId="13">
    <w:abstractNumId w:val="7"/>
  </w:num>
  <w:num w:numId="14">
    <w:abstractNumId w:val="43"/>
  </w:num>
  <w:num w:numId="15">
    <w:abstractNumId w:val="21"/>
  </w:num>
  <w:num w:numId="16">
    <w:abstractNumId w:val="32"/>
  </w:num>
  <w:num w:numId="17">
    <w:abstractNumId w:val="31"/>
  </w:num>
  <w:num w:numId="18">
    <w:abstractNumId w:val="28"/>
  </w:num>
  <w:num w:numId="19">
    <w:abstractNumId w:val="36"/>
  </w:num>
  <w:num w:numId="20">
    <w:abstractNumId w:val="40"/>
  </w:num>
  <w:num w:numId="21">
    <w:abstractNumId w:val="22"/>
  </w:num>
  <w:num w:numId="22">
    <w:abstractNumId w:val="2"/>
  </w:num>
  <w:num w:numId="23">
    <w:abstractNumId w:val="0"/>
  </w:num>
  <w:num w:numId="24">
    <w:abstractNumId w:val="33"/>
  </w:num>
  <w:num w:numId="25">
    <w:abstractNumId w:val="25"/>
  </w:num>
  <w:num w:numId="26">
    <w:abstractNumId w:val="30"/>
  </w:num>
  <w:num w:numId="27">
    <w:abstractNumId w:val="44"/>
  </w:num>
  <w:num w:numId="28">
    <w:abstractNumId w:val="37"/>
  </w:num>
  <w:num w:numId="29">
    <w:abstractNumId w:val="23"/>
  </w:num>
  <w:num w:numId="30">
    <w:abstractNumId w:val="9"/>
  </w:num>
  <w:num w:numId="31">
    <w:abstractNumId w:val="5"/>
  </w:num>
  <w:num w:numId="32">
    <w:abstractNumId w:val="35"/>
  </w:num>
  <w:num w:numId="33">
    <w:abstractNumId w:val="12"/>
  </w:num>
  <w:num w:numId="34">
    <w:abstractNumId w:val="45"/>
  </w:num>
  <w:num w:numId="35">
    <w:abstractNumId w:val="27"/>
  </w:num>
  <w:num w:numId="36">
    <w:abstractNumId w:val="1"/>
  </w:num>
  <w:num w:numId="37">
    <w:abstractNumId w:val="3"/>
  </w:num>
  <w:num w:numId="38">
    <w:abstractNumId w:val="4"/>
  </w:num>
  <w:num w:numId="39">
    <w:abstractNumId w:val="6"/>
  </w:num>
  <w:num w:numId="40">
    <w:abstractNumId w:val="10"/>
  </w:num>
  <w:num w:numId="41">
    <w:abstractNumId w:val="26"/>
  </w:num>
  <w:num w:numId="42">
    <w:abstractNumId w:val="14"/>
  </w:num>
  <w:num w:numId="43">
    <w:abstractNumId w:val="24"/>
  </w:num>
  <w:num w:numId="44">
    <w:abstractNumId w:val="19"/>
  </w:num>
  <w:num w:numId="45">
    <w:abstractNumId w:val="10"/>
    <w:lvlOverride w:ilvl="0">
      <w:lvl w:ilvl="0" w:tplc="BE927B68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>
    <w:abstractNumId w:val="8"/>
  </w:num>
  <w:num w:numId="47">
    <w:abstractNumId w:val="20"/>
  </w:num>
  <w:num w:numId="48">
    <w:abstractNumId w:val="20"/>
    <w:lvlOverride w:ilvl="0">
      <w:startOverride w:val="1"/>
    </w:lvlOverride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1314B0"/>
    <w:rsid w:val="00380E21"/>
    <w:rsid w:val="003E5386"/>
    <w:rsid w:val="008A3584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5386"/>
    <w:pPr>
      <w:spacing w:after="200" w:line="276" w:lineRule="auto"/>
    </w:pPr>
    <w:rPr>
      <w:lang w:val="el-GR"/>
    </w:rPr>
  </w:style>
  <w:style w:type="paragraph" w:styleId="1">
    <w:name w:val="heading 1"/>
    <w:basedOn w:val="a0"/>
    <w:link w:val="1Char"/>
    <w:uiPriority w:val="9"/>
    <w:qFormat/>
    <w:rsid w:val="001314B0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</w:rPr>
  </w:style>
  <w:style w:type="paragraph" w:styleId="2">
    <w:name w:val="heading 2"/>
    <w:basedOn w:val="a0"/>
    <w:next w:val="a0"/>
    <w:link w:val="2Char"/>
    <w:uiPriority w:val="9"/>
    <w:unhideWhenUsed/>
    <w:qFormat/>
    <w:rsid w:val="00131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131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1314B0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1314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1314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0"/>
    <w:link w:val="Char"/>
    <w:uiPriority w:val="34"/>
    <w:qFormat/>
    <w:rsid w:val="001314B0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1314B0"/>
    <w:rPr>
      <w:color w:val="0000FF"/>
      <w:u w:val="single"/>
    </w:rPr>
  </w:style>
  <w:style w:type="table" w:styleId="a5">
    <w:name w:val="Table Grid"/>
    <w:basedOn w:val="a2"/>
    <w:uiPriority w:val="59"/>
    <w:rsid w:val="001314B0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0"/>
    <w:link w:val="Char0"/>
    <w:uiPriority w:val="99"/>
    <w:semiHidden/>
    <w:rsid w:val="001314B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1314B0"/>
    <w:rPr>
      <w:rFonts w:ascii="Tahoma" w:eastAsia="Calibri" w:hAnsi="Tahoma" w:cs="Tahoma"/>
      <w:sz w:val="16"/>
      <w:szCs w:val="16"/>
      <w:lang w:val="el-GR"/>
    </w:rPr>
  </w:style>
  <w:style w:type="paragraph" w:styleId="a7">
    <w:name w:val="header"/>
    <w:basedOn w:val="a0"/>
    <w:link w:val="Char1"/>
    <w:uiPriority w:val="99"/>
    <w:rsid w:val="001314B0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Char1">
    <w:name w:val="Κεφαλίδα Char"/>
    <w:basedOn w:val="a1"/>
    <w:link w:val="a7"/>
    <w:uiPriority w:val="99"/>
    <w:rsid w:val="001314B0"/>
    <w:rPr>
      <w:rFonts w:ascii="Calibri" w:eastAsia="Calibri" w:hAnsi="Calibri" w:cs="Times New Roman"/>
      <w:lang w:val="el-GR"/>
    </w:rPr>
  </w:style>
  <w:style w:type="paragraph" w:styleId="a8">
    <w:name w:val="footer"/>
    <w:basedOn w:val="a0"/>
    <w:link w:val="Char2"/>
    <w:uiPriority w:val="99"/>
    <w:rsid w:val="001314B0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Char2">
    <w:name w:val="Υποσέλιδο Char"/>
    <w:basedOn w:val="a1"/>
    <w:link w:val="a8"/>
    <w:uiPriority w:val="99"/>
    <w:rsid w:val="001314B0"/>
    <w:rPr>
      <w:rFonts w:ascii="Calibri" w:eastAsia="Calibri" w:hAnsi="Calibri" w:cs="Times New Roman"/>
      <w:lang w:val="el-GR"/>
    </w:rPr>
  </w:style>
  <w:style w:type="paragraph" w:styleId="a9">
    <w:name w:val="Revision"/>
    <w:hidden/>
    <w:uiPriority w:val="99"/>
    <w:semiHidden/>
    <w:rsid w:val="001314B0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5"/>
    <w:uiPriority w:val="59"/>
    <w:rsid w:val="001314B0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a">
    <w:name w:val="line number"/>
    <w:basedOn w:val="a1"/>
    <w:uiPriority w:val="99"/>
    <w:semiHidden/>
    <w:unhideWhenUsed/>
    <w:rsid w:val="001314B0"/>
  </w:style>
  <w:style w:type="character" w:styleId="ab">
    <w:name w:val="annotation reference"/>
    <w:basedOn w:val="a1"/>
    <w:uiPriority w:val="99"/>
    <w:semiHidden/>
    <w:unhideWhenUsed/>
    <w:rsid w:val="001314B0"/>
    <w:rPr>
      <w:sz w:val="16"/>
      <w:szCs w:val="16"/>
    </w:rPr>
  </w:style>
  <w:style w:type="paragraph" w:styleId="ac">
    <w:name w:val="annotation text"/>
    <w:basedOn w:val="a0"/>
    <w:link w:val="Char3"/>
    <w:uiPriority w:val="99"/>
    <w:semiHidden/>
    <w:unhideWhenUsed/>
    <w:rsid w:val="001314B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1"/>
    <w:link w:val="ac"/>
    <w:uiPriority w:val="99"/>
    <w:semiHidden/>
    <w:rsid w:val="001314B0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314B0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1314B0"/>
    <w:rPr>
      <w:b/>
      <w:bCs/>
      <w:sz w:val="20"/>
      <w:szCs w:val="20"/>
    </w:rPr>
  </w:style>
  <w:style w:type="paragraph" w:styleId="ae">
    <w:name w:val="Body Text"/>
    <w:basedOn w:val="a0"/>
    <w:link w:val="Char5"/>
    <w:uiPriority w:val="1"/>
    <w:qFormat/>
    <w:rsid w:val="001314B0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5">
    <w:name w:val="Σώμα κειμένου Char"/>
    <w:basedOn w:val="a1"/>
    <w:link w:val="ae"/>
    <w:uiPriority w:val="1"/>
    <w:rsid w:val="001314B0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1314B0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314B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0"/>
    <w:rsid w:val="001314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eastAsia="el-GR"/>
    </w:rPr>
  </w:style>
  <w:style w:type="paragraph" w:customStyle="1" w:styleId="xl66">
    <w:name w:val="xl66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0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0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0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0"/>
    <w:rsid w:val="001314B0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0"/>
    <w:rsid w:val="001314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0"/>
    <w:rsid w:val="001314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0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3">
    <w:name w:val="xl83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4">
    <w:name w:val="xl84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5">
    <w:name w:val="xl85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6">
    <w:name w:val="xl86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7">
    <w:name w:val="xl87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8">
    <w:name w:val="xl88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9">
    <w:name w:val="xl89"/>
    <w:basedOn w:val="a0"/>
    <w:rsid w:val="001314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0">
    <w:name w:val="xl90"/>
    <w:basedOn w:val="a0"/>
    <w:rsid w:val="001314B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1">
    <w:name w:val="xl91"/>
    <w:basedOn w:val="a0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2">
    <w:name w:val="xl92"/>
    <w:basedOn w:val="a0"/>
    <w:rsid w:val="001314B0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3">
    <w:name w:val="xl93"/>
    <w:basedOn w:val="a0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4">
    <w:name w:val="xl94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5">
    <w:name w:val="xl95"/>
    <w:basedOn w:val="a0"/>
    <w:rsid w:val="001314B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6">
    <w:name w:val="xl96"/>
    <w:basedOn w:val="a0"/>
    <w:rsid w:val="001314B0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7">
    <w:name w:val="xl97"/>
    <w:basedOn w:val="a0"/>
    <w:rsid w:val="00131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8">
    <w:name w:val="xl98"/>
    <w:basedOn w:val="a0"/>
    <w:rsid w:val="001314B0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9">
    <w:name w:val="xl99"/>
    <w:basedOn w:val="a0"/>
    <w:rsid w:val="001314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0">
    <w:name w:val="xl100"/>
    <w:basedOn w:val="a0"/>
    <w:rsid w:val="001314B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1">
    <w:name w:val="xl101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03">
    <w:name w:val="xl103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05">
    <w:name w:val="xl105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0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7">
    <w:name w:val="xl107"/>
    <w:basedOn w:val="a0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0"/>
    <w:rsid w:val="001314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0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0">
    <w:name w:val="xl110"/>
    <w:basedOn w:val="a0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0"/>
    <w:rsid w:val="001314B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3">
    <w:name w:val="xl113"/>
    <w:basedOn w:val="a0"/>
    <w:rsid w:val="00131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4">
    <w:name w:val="xl114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5">
    <w:name w:val="xl115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6">
    <w:name w:val="xl116"/>
    <w:basedOn w:val="a0"/>
    <w:rsid w:val="001314B0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7">
    <w:name w:val="xl117"/>
    <w:basedOn w:val="a0"/>
    <w:rsid w:val="001314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0"/>
    <w:rsid w:val="001314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9">
    <w:name w:val="xl119"/>
    <w:basedOn w:val="a0"/>
    <w:rsid w:val="001314B0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0">
    <w:name w:val="xl120"/>
    <w:basedOn w:val="a0"/>
    <w:rsid w:val="001314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1">
    <w:name w:val="xl121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24">
    <w:name w:val="xl124"/>
    <w:basedOn w:val="a0"/>
    <w:rsid w:val="001314B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5">
    <w:name w:val="xl125"/>
    <w:basedOn w:val="a0"/>
    <w:rsid w:val="001314B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6">
    <w:name w:val="xl126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7">
    <w:name w:val="xl127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8">
    <w:name w:val="xl128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9">
    <w:name w:val="xl129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0">
    <w:name w:val="xl130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31">
    <w:name w:val="xl131"/>
    <w:basedOn w:val="a0"/>
    <w:rsid w:val="001314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2">
    <w:name w:val="xl132"/>
    <w:basedOn w:val="a0"/>
    <w:rsid w:val="001314B0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33">
    <w:name w:val="xl133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4">
    <w:name w:val="xl134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5">
    <w:name w:val="xl135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6">
    <w:name w:val="xl136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7">
    <w:name w:val="xl137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8">
    <w:name w:val="xl138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9">
    <w:name w:val="xl139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0">
    <w:name w:val="xl140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0"/>
    <w:rsid w:val="001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3">
    <w:name w:val="xl143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4">
    <w:name w:val="xl144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5">
    <w:name w:val="xl145"/>
    <w:basedOn w:val="a0"/>
    <w:rsid w:val="00131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6">
    <w:name w:val="xl146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47">
    <w:name w:val="xl147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8">
    <w:name w:val="xl148"/>
    <w:basedOn w:val="a0"/>
    <w:rsid w:val="00131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9">
    <w:name w:val="xl149"/>
    <w:basedOn w:val="a0"/>
    <w:rsid w:val="001314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0">
    <w:name w:val="xl150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1">
    <w:name w:val="xl151"/>
    <w:basedOn w:val="a0"/>
    <w:rsid w:val="001314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2">
    <w:name w:val="xl152"/>
    <w:basedOn w:val="a0"/>
    <w:rsid w:val="001314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3">
    <w:name w:val="xl153"/>
    <w:basedOn w:val="a0"/>
    <w:rsid w:val="001314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4">
    <w:name w:val="xl154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5">
    <w:name w:val="xl155"/>
    <w:basedOn w:val="a0"/>
    <w:rsid w:val="001314B0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6">
    <w:name w:val="xl156"/>
    <w:basedOn w:val="a0"/>
    <w:rsid w:val="001314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0"/>
    <w:rsid w:val="001314B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0"/>
    <w:rsid w:val="001314B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9">
    <w:name w:val="xl159"/>
    <w:basedOn w:val="a0"/>
    <w:rsid w:val="001314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60">
    <w:name w:val="xl160"/>
    <w:basedOn w:val="a0"/>
    <w:rsid w:val="00131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f">
    <w:name w:val="footnote text"/>
    <w:basedOn w:val="a0"/>
    <w:link w:val="Char6"/>
    <w:uiPriority w:val="99"/>
    <w:semiHidden/>
    <w:unhideWhenUsed/>
    <w:rsid w:val="001314B0"/>
    <w:pPr>
      <w:spacing w:after="0"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1"/>
    <w:link w:val="af"/>
    <w:uiPriority w:val="99"/>
    <w:semiHidden/>
    <w:rsid w:val="001314B0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314B0"/>
    <w:rPr>
      <w:vertAlign w:val="superscript"/>
    </w:rPr>
  </w:style>
  <w:style w:type="paragraph" w:customStyle="1" w:styleId="af1">
    <w:name w:val="ΓΔ"/>
    <w:basedOn w:val="a0"/>
    <w:link w:val="Char7"/>
    <w:qFormat/>
    <w:rsid w:val="001314B0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</w:rPr>
  </w:style>
  <w:style w:type="paragraph" w:customStyle="1" w:styleId="af2">
    <w:name w:val="Διευθυνση"/>
    <w:basedOn w:val="a0"/>
    <w:link w:val="Char8"/>
    <w:qFormat/>
    <w:rsid w:val="001314B0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</w:rPr>
  </w:style>
  <w:style w:type="paragraph" w:customStyle="1" w:styleId="af3">
    <w:name w:val="Τμήμα"/>
    <w:basedOn w:val="a0"/>
    <w:link w:val="Char9"/>
    <w:qFormat/>
    <w:rsid w:val="001314B0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</w:rPr>
  </w:style>
  <w:style w:type="character" w:customStyle="1" w:styleId="Char9">
    <w:name w:val="Τμήμα Char"/>
    <w:basedOn w:val="a1"/>
    <w:link w:val="af3"/>
    <w:rsid w:val="001314B0"/>
    <w:rPr>
      <w:rFonts w:cs="Times New Roman"/>
      <w:b/>
      <w:bCs/>
      <w:lang w:val="el-GR"/>
    </w:rPr>
  </w:style>
  <w:style w:type="character" w:customStyle="1" w:styleId="Char8">
    <w:name w:val="Διευθυνση Char"/>
    <w:basedOn w:val="a1"/>
    <w:link w:val="af2"/>
    <w:rsid w:val="001314B0"/>
    <w:rPr>
      <w:rFonts w:cs="Times New Roman"/>
      <w:b/>
      <w:bCs/>
      <w:lang w:val="el-GR"/>
    </w:rPr>
  </w:style>
  <w:style w:type="character" w:customStyle="1" w:styleId="Char7">
    <w:name w:val="ΓΔ Char"/>
    <w:basedOn w:val="a1"/>
    <w:link w:val="af1"/>
    <w:rsid w:val="001314B0"/>
    <w:rPr>
      <w:rFonts w:cs="Times New Roman"/>
      <w:b/>
      <w:bCs/>
      <w:lang w:val="el-GR"/>
    </w:rPr>
  </w:style>
  <w:style w:type="paragraph" w:customStyle="1" w:styleId="af4">
    <w:name w:val="ΑΒΓΔ"/>
    <w:basedOn w:val="a0"/>
    <w:link w:val="Chara"/>
    <w:qFormat/>
    <w:rsid w:val="003E5386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</w:rPr>
  </w:style>
  <w:style w:type="character" w:customStyle="1" w:styleId="Chara">
    <w:name w:val="ΑΒΓΔ Char"/>
    <w:basedOn w:val="a1"/>
    <w:link w:val="af4"/>
    <w:rsid w:val="003E5386"/>
    <w:rPr>
      <w:rFonts w:cs="Times New Roman"/>
      <w:lang w:val="el-GR"/>
    </w:rPr>
  </w:style>
  <w:style w:type="paragraph" w:customStyle="1" w:styleId="a">
    <w:name w:val="Εγγραφες"/>
    <w:basedOn w:val="a4"/>
    <w:link w:val="Charb"/>
    <w:qFormat/>
    <w:rsid w:val="003E5386"/>
    <w:pPr>
      <w:widowControl w:val="0"/>
      <w:numPr>
        <w:numId w:val="47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</w:rPr>
  </w:style>
  <w:style w:type="character" w:customStyle="1" w:styleId="Char">
    <w:name w:val="Παράγραφος λίστας Char"/>
    <w:basedOn w:val="a1"/>
    <w:link w:val="a4"/>
    <w:uiPriority w:val="34"/>
    <w:rsid w:val="003E5386"/>
  </w:style>
  <w:style w:type="character" w:customStyle="1" w:styleId="Charb">
    <w:name w:val="Εγγραφες Char"/>
    <w:basedOn w:val="Char"/>
    <w:link w:val="a"/>
    <w:rsid w:val="003E5386"/>
    <w:rPr>
      <w:rFonts w:cs="Times New Roman"/>
      <w:lang w:val="el-GR"/>
    </w:rPr>
  </w:style>
  <w:style w:type="paragraph" w:styleId="af5">
    <w:name w:val="No Spacing"/>
    <w:aliases w:val="Αλλαγή Σελίδας"/>
    <w:uiPriority w:val="1"/>
    <w:qFormat/>
    <w:rsid w:val="003E5386"/>
    <w:pPr>
      <w:pageBreakBefore/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e.edu.gr/en/news/1637-oristikoi-pinakes-katataksis-ypopsifion-ekpaideftikon-s-d-e-2020/ekpaideytikoiSDE2020-aitiseis.csv" TargetMode="External"/><Relationship Id="rId13" Type="http://schemas.openxmlformats.org/officeDocument/2006/relationships/hyperlink" Target="http://www.gsae.edu.gr/en/news/1637-oristikoi-pinakes-katataksis-ypopsifion-ekpaideftikon-s-d-e-2020/ekpaideytikoiSDE2020-aitiseis.csv" TargetMode="External"/><Relationship Id="rId18" Type="http://schemas.openxmlformats.org/officeDocument/2006/relationships/hyperlink" Target="http://www.gsae.edu.gr/en/news/1637-oristikoi-pinakes-katataksis-ypopsifion-ekpaideftikon-s-d-e-2020/ekpaideytikoiSDE2020-aitiseis.cs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sae.edu.gr/en/news/1637-oristikoi-pinakes-katataksis-ypopsifion-ekpaideftikon-s-d-e-2020/ekpaideytikoiSDE2020-aitiseis.csv" TargetMode="External"/><Relationship Id="rId7" Type="http://schemas.openxmlformats.org/officeDocument/2006/relationships/hyperlink" Target="http://www.gsae.edu.gr/en/news/1637-oristikoi-pinakes-katataksis-ypopsifion-ekpaideftikon-s-d-e-2020/ekpaideytikoiSDE2020-aitiseis.csv" TargetMode="External"/><Relationship Id="rId12" Type="http://schemas.openxmlformats.org/officeDocument/2006/relationships/hyperlink" Target="http://www.gsae.edu.gr/en/news/1637-oristikoi-pinakes-katataksis-ypopsifion-ekpaideftikon-s-d-e-2020/ekpaideytikoiSDE2020-aitiseis.csv" TargetMode="External"/><Relationship Id="rId17" Type="http://schemas.openxmlformats.org/officeDocument/2006/relationships/hyperlink" Target="http://www.gsae.edu.gr/en/news/1637-oristikoi-pinakes-katataksis-ypopsifion-ekpaideftikon-s-d-e-2020/ekpaideytikoiSDE2020-aitiseis.cs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sae.edu.gr/en/news/1637-oristikoi-pinakes-katataksis-ypopsifion-ekpaideftikon-s-d-e-2020/ekpaideytikoiSDE2020-aitiseis.csv" TargetMode="External"/><Relationship Id="rId20" Type="http://schemas.openxmlformats.org/officeDocument/2006/relationships/hyperlink" Target="http://www.gsae.edu.gr/en/news/1637-oristikoi-pinakes-katataksis-ypopsifion-ekpaideftikon-s-d-e-2020/ekpaideytikoiSDE2020-aitiseis.cs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sae.edu.gr/en/news/1637-oristikoi-pinakes-katataksis-ypopsifion-ekpaideftikon-s-d-e-2020/ekpaideytikoiSDE2020-aitiseis.csv" TargetMode="External"/><Relationship Id="rId11" Type="http://schemas.openxmlformats.org/officeDocument/2006/relationships/hyperlink" Target="http://www.gsae.edu.gr/en/news/1637-oristikoi-pinakes-katataksis-ypopsifion-ekpaideftikon-s-d-e-2020/ekpaideytikoiSDE2020-aitiseis.csv" TargetMode="External"/><Relationship Id="rId5" Type="http://schemas.openxmlformats.org/officeDocument/2006/relationships/hyperlink" Target="http://www.gsae.edu.gr/en/news/1637-oristikoi-pinakes-katataksis-ypopsifion-ekpaideftikon-s-d-e-2020/ekpaideytikoiSDE2020-aitiseis.csv" TargetMode="External"/><Relationship Id="rId15" Type="http://schemas.openxmlformats.org/officeDocument/2006/relationships/hyperlink" Target="http://www.gsae.edu.gr/en/news/1637-oristikoi-pinakes-katataksis-ypopsifion-ekpaideftikon-s-d-e-2020/ekpaideytikoiSDE2020-aitiseis.cs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sae.edu.gr/en/news/1637-oristikoi-pinakes-katataksis-ypopsifion-ekpaideftikon-s-d-e-2020/ekpaideytikoiSDE2020-aitiseis.csv" TargetMode="External"/><Relationship Id="rId19" Type="http://schemas.openxmlformats.org/officeDocument/2006/relationships/hyperlink" Target="http://www.gsae.edu.gr/en/news/1637-oristikoi-pinakes-katataksis-ypopsifion-ekpaideftikon-s-d-e-2020/ekpaideytikoiSDE2020-aitiseis.c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sae.edu.gr/en/news/1637-oristikoi-pinakes-katataksis-ypopsifion-ekpaideftikon-s-d-e-2020/ekpaideytikoiSDE2020-aitiseis.csv" TargetMode="External"/><Relationship Id="rId14" Type="http://schemas.openxmlformats.org/officeDocument/2006/relationships/hyperlink" Target="http://www.gsae.edu.gr/en/news/1637-oristikoi-pinakes-katataksis-ypopsifion-ekpaideftikon-s-d-e-2020/ekpaideytikoiSDE2020-aitiseis.cs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4950</Words>
  <Characters>28219</Characters>
  <Application>Microsoft Office Word</Application>
  <DocSecurity>0</DocSecurity>
  <Lines>235</Lines>
  <Paragraphs>66</Paragraphs>
  <ScaleCrop>false</ScaleCrop>
  <Company/>
  <LinksUpToDate>false</LinksUpToDate>
  <CharactersWithSpaces>33103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4</cp:revision>
  <dcterms:created xsi:type="dcterms:W3CDTF">2022-05-25T07:19:00Z</dcterms:created>
  <dcterms:modified xsi:type="dcterms:W3CDTF">2022-07-21T08:51:00Z</dcterms:modified>
</cp:coreProperties>
</file>